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20305ccfb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6da5117db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Batebi,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9c4e275c34939" /><Relationship Type="http://schemas.openxmlformats.org/officeDocument/2006/relationships/numbering" Target="/word/numbering.xml" Id="R88889fc4be554061" /><Relationship Type="http://schemas.openxmlformats.org/officeDocument/2006/relationships/settings" Target="/word/settings.xml" Id="R695013f1eaa4449e" /><Relationship Type="http://schemas.openxmlformats.org/officeDocument/2006/relationships/image" Target="/word/media/d664a4ba-55d7-4f32-a8f0-241afd34ae64.png" Id="Ra9b6da5117db4cf8" /></Relationships>
</file>