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fa4570bbfee452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1992c2e539043f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Bedoumo,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ceb5984d0a743a5" /><Relationship Type="http://schemas.openxmlformats.org/officeDocument/2006/relationships/numbering" Target="/word/numbering.xml" Id="Rabfe6530aa904714" /><Relationship Type="http://schemas.openxmlformats.org/officeDocument/2006/relationships/settings" Target="/word/settings.xml" Id="R80f28cb3e506476e" /><Relationship Type="http://schemas.openxmlformats.org/officeDocument/2006/relationships/image" Target="/word/media/8766ebcc-35ae-4f1f-8a8f-bee75e0d7f78.png" Id="R61992c2e539043fd" /></Relationships>
</file>