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8ff658032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264caca86e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Benatomo,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b1e435b124563" /><Relationship Type="http://schemas.openxmlformats.org/officeDocument/2006/relationships/numbering" Target="/word/numbering.xml" Id="Rb49af1236da345bc" /><Relationship Type="http://schemas.openxmlformats.org/officeDocument/2006/relationships/settings" Target="/word/settings.xml" Id="R28f445741ccb4a44" /><Relationship Type="http://schemas.openxmlformats.org/officeDocument/2006/relationships/image" Target="/word/media/c0624bab-2ca0-46c7-be21-618a45408466.png" Id="Rb2264caca86e43ec" /></Relationships>
</file>