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021d7a823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d0e2b28cc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Bessengue,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c5988a95640c7" /><Relationship Type="http://schemas.openxmlformats.org/officeDocument/2006/relationships/numbering" Target="/word/numbering.xml" Id="Rf3909bb7eea14632" /><Relationship Type="http://schemas.openxmlformats.org/officeDocument/2006/relationships/settings" Target="/word/settings.xml" Id="Rae406a928f6d44fa" /><Relationship Type="http://schemas.openxmlformats.org/officeDocument/2006/relationships/image" Target="/word/media/d3da37d5-54bb-40c6-810c-74f6f339f3e0.png" Id="R78dd0e2b28cc40ff" /></Relationships>
</file>