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d6d584741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c3f3b9f6d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Biendende,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3bfd808bf4c74" /><Relationship Type="http://schemas.openxmlformats.org/officeDocument/2006/relationships/numbering" Target="/word/numbering.xml" Id="R2a1b9926430449c6" /><Relationship Type="http://schemas.openxmlformats.org/officeDocument/2006/relationships/settings" Target="/word/settings.xml" Id="R13cec766b44046ee" /><Relationship Type="http://schemas.openxmlformats.org/officeDocument/2006/relationships/image" Target="/word/media/9b39df23-e388-4fdf-837f-3315c7234283.png" Id="Ra1ec3f3b9f6d47bf" /></Relationships>
</file>