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ad95b2853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f44a3c488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Bigoens,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d4043e4574091" /><Relationship Type="http://schemas.openxmlformats.org/officeDocument/2006/relationships/numbering" Target="/word/numbering.xml" Id="R07674daa34334773" /><Relationship Type="http://schemas.openxmlformats.org/officeDocument/2006/relationships/settings" Target="/word/settings.xml" Id="R8b70d6f830f34f7e" /><Relationship Type="http://schemas.openxmlformats.org/officeDocument/2006/relationships/image" Target="/word/media/46397330-9400-41f4-8073-cf175c0d375d.png" Id="Re1af44a3c4884a40" /></Relationships>
</file>