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6aa46cb33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125c0e9f2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Bindanang,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9fae5e62a4f9e" /><Relationship Type="http://schemas.openxmlformats.org/officeDocument/2006/relationships/numbering" Target="/word/numbering.xml" Id="R6bc8e8de21784fd1" /><Relationship Type="http://schemas.openxmlformats.org/officeDocument/2006/relationships/settings" Target="/word/settings.xml" Id="R9590b9873b5c43d9" /><Relationship Type="http://schemas.openxmlformats.org/officeDocument/2006/relationships/image" Target="/word/media/dc2fa1d0-4b8b-4111-aafb-904691769f70.png" Id="R72e125c0e9f2484e" /></Relationships>
</file>