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6566c5346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88783a415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Bipindi,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8fe44759f4507" /><Relationship Type="http://schemas.openxmlformats.org/officeDocument/2006/relationships/numbering" Target="/word/numbering.xml" Id="Rccd33fa842ee4f45" /><Relationship Type="http://schemas.openxmlformats.org/officeDocument/2006/relationships/settings" Target="/word/settings.xml" Id="R9d50f6ac3aa8427b" /><Relationship Type="http://schemas.openxmlformats.org/officeDocument/2006/relationships/image" Target="/word/media/901d62cc-6fc1-4fbe-ac95-29098f6b410c.png" Id="R75a88783a41546d7" /></Relationships>
</file>