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a6b440909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d595f272d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20df45d045eb" /><Relationship Type="http://schemas.openxmlformats.org/officeDocument/2006/relationships/numbering" Target="/word/numbering.xml" Id="R650fb2c17c504c29" /><Relationship Type="http://schemas.openxmlformats.org/officeDocument/2006/relationships/settings" Target="/word/settings.xml" Id="Rb4611589ecc84af1" /><Relationship Type="http://schemas.openxmlformats.org/officeDocument/2006/relationships/image" Target="/word/media/ec25b2d0-48d2-4d26-b125-b9d750696e3e.png" Id="Rf7fd595f272d44d7" /></Relationships>
</file>