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b79f20d75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cd66cd195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Bissoue,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5d50f992249c2" /><Relationship Type="http://schemas.openxmlformats.org/officeDocument/2006/relationships/numbering" Target="/word/numbering.xml" Id="Rab7a2cf02e984a6c" /><Relationship Type="http://schemas.openxmlformats.org/officeDocument/2006/relationships/settings" Target="/word/settings.xml" Id="R044b8d9c22124349" /><Relationship Type="http://schemas.openxmlformats.org/officeDocument/2006/relationships/image" Target="/word/media/6b4b7924-010d-4014-91ba-270fc7c87d2a.png" Id="R947cd66cd195403b" /></Relationships>
</file>