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6fed383d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d3c61b910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27c7f820c42c4" /><Relationship Type="http://schemas.openxmlformats.org/officeDocument/2006/relationships/numbering" Target="/word/numbering.xml" Id="R26327d6ca3ef403b" /><Relationship Type="http://schemas.openxmlformats.org/officeDocument/2006/relationships/settings" Target="/word/settings.xml" Id="Rb6a560b0feba49e8" /><Relationship Type="http://schemas.openxmlformats.org/officeDocument/2006/relationships/image" Target="/word/media/2dfa89ab-b960-43f6-81f4-49aa331581f6.png" Id="Rf6ed3c61b9104650" /></Relationships>
</file>