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5c20da4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2bc3c15a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4cf0d80c45c4" /><Relationship Type="http://schemas.openxmlformats.org/officeDocument/2006/relationships/numbering" Target="/word/numbering.xml" Id="R8c07a03ca3bb4055" /><Relationship Type="http://schemas.openxmlformats.org/officeDocument/2006/relationships/settings" Target="/word/settings.xml" Id="R7d056682aede4b5e" /><Relationship Type="http://schemas.openxmlformats.org/officeDocument/2006/relationships/image" Target="/word/media/9c78123c-f1f9-4065-af2a-3b0dbcf80f25.png" Id="Rd7e2bc3c15ac4fb7" /></Relationships>
</file>