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22764acce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4ca28dea1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Bolunga,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e4a51d06642d1" /><Relationship Type="http://schemas.openxmlformats.org/officeDocument/2006/relationships/numbering" Target="/word/numbering.xml" Id="Re7fb4ffa86784ddb" /><Relationship Type="http://schemas.openxmlformats.org/officeDocument/2006/relationships/settings" Target="/word/settings.xml" Id="Rb8c2269c52a44bf2" /><Relationship Type="http://schemas.openxmlformats.org/officeDocument/2006/relationships/image" Target="/word/media/4e60cac3-7733-48cd-9646-3797b04991dc.png" Id="R9524ca28dea142fa" /></Relationships>
</file>