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e2881a1f0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253134e3e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b7be0b85b4294" /><Relationship Type="http://schemas.openxmlformats.org/officeDocument/2006/relationships/numbering" Target="/word/numbering.xml" Id="R33d36946a0e242e0" /><Relationship Type="http://schemas.openxmlformats.org/officeDocument/2006/relationships/settings" Target="/word/settings.xml" Id="R933151ec25454341" /><Relationship Type="http://schemas.openxmlformats.org/officeDocument/2006/relationships/image" Target="/word/media/99cc068e-0083-4e31-94ff-154897de5f5b.png" Id="Rcd5253134e3e4f7c" /></Relationships>
</file>