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98ee36652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bbfaddcdf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Bonadoumbe,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181bd463347ec" /><Relationship Type="http://schemas.openxmlformats.org/officeDocument/2006/relationships/numbering" Target="/word/numbering.xml" Id="R8f793f467844410b" /><Relationship Type="http://schemas.openxmlformats.org/officeDocument/2006/relationships/settings" Target="/word/settings.xml" Id="R4edf8081c0ef49ad" /><Relationship Type="http://schemas.openxmlformats.org/officeDocument/2006/relationships/image" Target="/word/media/5e316cf0-8446-4955-a019-eb74f0dd3fef.png" Id="R3debbfaddcdf415d" /></Relationships>
</file>