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b08ae021d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f6da5fcbe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Bonangando,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64f60c26b43b3" /><Relationship Type="http://schemas.openxmlformats.org/officeDocument/2006/relationships/numbering" Target="/word/numbering.xml" Id="R8c88d14936634780" /><Relationship Type="http://schemas.openxmlformats.org/officeDocument/2006/relationships/settings" Target="/word/settings.xml" Id="Re318200316f64c98" /><Relationship Type="http://schemas.openxmlformats.org/officeDocument/2006/relationships/image" Target="/word/media/ed85a3be-765d-48f1-8a2c-eb18cf9861bf.png" Id="Rbb8f6da5fcbe4d48" /></Relationships>
</file>