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c7cb65f05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abb027295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e26de0788412e" /><Relationship Type="http://schemas.openxmlformats.org/officeDocument/2006/relationships/numbering" Target="/word/numbering.xml" Id="R2df5825877d84072" /><Relationship Type="http://schemas.openxmlformats.org/officeDocument/2006/relationships/settings" Target="/word/settings.xml" Id="Rce0833c96a4c465f" /><Relationship Type="http://schemas.openxmlformats.org/officeDocument/2006/relationships/image" Target="/word/media/32ff6f0d-66e3-4d6a-ac8b-8ad7b8160f47.png" Id="R55babb0272954cee" /></Relationships>
</file>