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ee0525e98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857fad1d0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Zemny,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24ea4a9fe4be4" /><Relationship Type="http://schemas.openxmlformats.org/officeDocument/2006/relationships/numbering" Target="/word/numbering.xml" Id="R9b3fa37942be4848" /><Relationship Type="http://schemas.openxmlformats.org/officeDocument/2006/relationships/settings" Target="/word/settings.xml" Id="Rb82d12d7c2ca440f" /><Relationship Type="http://schemas.openxmlformats.org/officeDocument/2006/relationships/image" Target="/word/media/97bf37b2-d728-43d4-94d2-9eb47a1cdeb7.png" Id="R643857fad1d04986" /></Relationships>
</file>