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af320b078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a6a1c77e0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Zoasel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5277391ee4bd9" /><Relationship Type="http://schemas.openxmlformats.org/officeDocument/2006/relationships/numbering" Target="/word/numbering.xml" Id="Rc34d2c44ccd64c6f" /><Relationship Type="http://schemas.openxmlformats.org/officeDocument/2006/relationships/settings" Target="/word/settings.xml" Id="R95208782c9dc4f29" /><Relationship Type="http://schemas.openxmlformats.org/officeDocument/2006/relationships/image" Target="/word/media/fef144b1-08f9-4675-a199-d7c5bd1a909e.png" Id="R878a6a1c77e0408c" /></Relationships>
</file>