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82ebf1b6f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d6361fd8c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49156630f4a71" /><Relationship Type="http://schemas.openxmlformats.org/officeDocument/2006/relationships/numbering" Target="/word/numbering.xml" Id="R66a9b78e148c42f1" /><Relationship Type="http://schemas.openxmlformats.org/officeDocument/2006/relationships/settings" Target="/word/settings.xml" Id="Rd46d8f1baf2f44b8" /><Relationship Type="http://schemas.openxmlformats.org/officeDocument/2006/relationships/image" Target="/word/media/d1be76bc-1280-4b43-8546-db07d610b7db.png" Id="R9dbd6361fd8c4236" /></Relationships>
</file>