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380c5b679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23c88f80b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Bergman,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ced97918846d8" /><Relationship Type="http://schemas.openxmlformats.org/officeDocument/2006/relationships/numbering" Target="/word/numbering.xml" Id="R89866b96a3cf496e" /><Relationship Type="http://schemas.openxmlformats.org/officeDocument/2006/relationships/settings" Target="/word/settings.xml" Id="R9a9a553fa0d04a33" /><Relationship Type="http://schemas.openxmlformats.org/officeDocument/2006/relationships/image" Target="/word/media/49f422a7-c850-46cf-95e6-3939cd2069e6.png" Id="Re6e23c88f80b4607" /></Relationships>
</file>