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fe4ae2b00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2ce083566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Bindloss,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2bc5062f64186" /><Relationship Type="http://schemas.openxmlformats.org/officeDocument/2006/relationships/numbering" Target="/word/numbering.xml" Id="Rf671e14f769e4f98" /><Relationship Type="http://schemas.openxmlformats.org/officeDocument/2006/relationships/settings" Target="/word/settings.xml" Id="Ra432d81397e64cce" /><Relationship Type="http://schemas.openxmlformats.org/officeDocument/2006/relationships/image" Target="/word/media/49c19b73-c015-4b85-9697-3d09fc43aed0.png" Id="Rdbf2ce0835664fe7" /></Relationships>
</file>