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aded3f765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638831849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933bbce4443be" /><Relationship Type="http://schemas.openxmlformats.org/officeDocument/2006/relationships/numbering" Target="/word/numbering.xml" Id="R54e55e1021f54b5c" /><Relationship Type="http://schemas.openxmlformats.org/officeDocument/2006/relationships/settings" Target="/word/settings.xml" Id="Rbcd5453c14ca4542" /><Relationship Type="http://schemas.openxmlformats.org/officeDocument/2006/relationships/image" Target="/word/media/98a5db84-85bd-4b4f-88ab-3f8196a934fc.png" Id="Rcdb638831849425e" /></Relationships>
</file>