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54e93860848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da37ae0a4e46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Bois-de-Grandmont,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896f6b82b84274" /><Relationship Type="http://schemas.openxmlformats.org/officeDocument/2006/relationships/numbering" Target="/word/numbering.xml" Id="Ra51e0d8847334f74" /><Relationship Type="http://schemas.openxmlformats.org/officeDocument/2006/relationships/settings" Target="/word/settings.xml" Id="R98ab7a1e43064d6a" /><Relationship Type="http://schemas.openxmlformats.org/officeDocument/2006/relationships/image" Target="/word/media/3d91ecc2-f61b-433e-b9d0-cbbf13e21ad6.png" Id="R4eda37ae0a4e46b8" /></Relationships>
</file>