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f6578562b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c79c680e7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Braeloch,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ca88addf34ccd" /><Relationship Type="http://schemas.openxmlformats.org/officeDocument/2006/relationships/numbering" Target="/word/numbering.xml" Id="Rff64f681a6e843ba" /><Relationship Type="http://schemas.openxmlformats.org/officeDocument/2006/relationships/settings" Target="/word/settings.xml" Id="R330ec6823753436e" /><Relationship Type="http://schemas.openxmlformats.org/officeDocument/2006/relationships/image" Target="/word/media/d8d8d6ca-2181-450f-b00b-bb91022efcf8.png" Id="R443c79c680e749ea" /></Relationships>
</file>