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f276a88884f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697df94dbe41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Camp Kagawong,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310e8adee24eab" /><Relationship Type="http://schemas.openxmlformats.org/officeDocument/2006/relationships/numbering" Target="/word/numbering.xml" Id="R1075009540614d16" /><Relationship Type="http://schemas.openxmlformats.org/officeDocument/2006/relationships/settings" Target="/word/settings.xml" Id="R9834ab616a084dae" /><Relationship Type="http://schemas.openxmlformats.org/officeDocument/2006/relationships/image" Target="/word/media/c7a46e66-9daa-43e8-ac81-e60aaf9b7b14.png" Id="R22697df94dbe4106" /></Relationships>
</file>