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a16c42ac5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6cbb03ac1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Cappahayden,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d88c2c0eb4578" /><Relationship Type="http://schemas.openxmlformats.org/officeDocument/2006/relationships/numbering" Target="/word/numbering.xml" Id="R01696a5e5c0848b5" /><Relationship Type="http://schemas.openxmlformats.org/officeDocument/2006/relationships/settings" Target="/word/settings.xml" Id="R0ec5ad9a16ed41c4" /><Relationship Type="http://schemas.openxmlformats.org/officeDocument/2006/relationships/image" Target="/word/media/bba2e3f2-b7d9-4b3e-957c-605dd5d76e0b.png" Id="R7df6cbb03ac1408e" /></Relationships>
</file>