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154c8e62b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914916d2d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Cherry Point,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1c26092634178" /><Relationship Type="http://schemas.openxmlformats.org/officeDocument/2006/relationships/numbering" Target="/word/numbering.xml" Id="R0e376720cb60451d" /><Relationship Type="http://schemas.openxmlformats.org/officeDocument/2006/relationships/settings" Target="/word/settings.xml" Id="R26ea7f56a96549f8" /><Relationship Type="http://schemas.openxmlformats.org/officeDocument/2006/relationships/image" Target="/word/media/5c282e7a-eeb9-4bce-b151-891a08c28980.png" Id="R7e6914916d2d4ec8" /></Relationships>
</file>