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b4a545652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b955f0e2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Crookston,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26d80176454e" /><Relationship Type="http://schemas.openxmlformats.org/officeDocument/2006/relationships/numbering" Target="/word/numbering.xml" Id="Re15bb04709784578" /><Relationship Type="http://schemas.openxmlformats.org/officeDocument/2006/relationships/settings" Target="/word/settings.xml" Id="Rf16257e573a7490f" /><Relationship Type="http://schemas.openxmlformats.org/officeDocument/2006/relationships/image" Target="/word/media/6ac8bc61-b73c-4c0d-9580-31677d0b82ad.png" Id="R6abb955f0e2345d1" /></Relationships>
</file>