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8bde44c6c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ecff91e50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Dawson,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809ae9d1c4ce3" /><Relationship Type="http://schemas.openxmlformats.org/officeDocument/2006/relationships/numbering" Target="/word/numbering.xml" Id="R5ab46ea1da5e4439" /><Relationship Type="http://schemas.openxmlformats.org/officeDocument/2006/relationships/settings" Target="/word/settings.xml" Id="R3488cca1d6eb4ad0" /><Relationship Type="http://schemas.openxmlformats.org/officeDocument/2006/relationships/image" Target="/word/media/e3186146-9e9f-4115-9096-081251ed9dcd.png" Id="R780ecff91e504146" /></Relationships>
</file>