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c1e590b4e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da3d3830d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Normanville,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b3f55879f4976" /><Relationship Type="http://schemas.openxmlformats.org/officeDocument/2006/relationships/numbering" Target="/word/numbering.xml" Id="R8a1347d661bb4832" /><Relationship Type="http://schemas.openxmlformats.org/officeDocument/2006/relationships/settings" Target="/word/settings.xml" Id="R087157c3745d4ab3" /><Relationship Type="http://schemas.openxmlformats.org/officeDocument/2006/relationships/image" Target="/word/media/865e469d-53d7-4c6f-ad9e-5106a39b569e.png" Id="Rd76da3d3830d483d" /></Relationships>
</file>