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9a88dc416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6ebb9a3b8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Domaine-Gamache,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a22dcfec749c2" /><Relationship Type="http://schemas.openxmlformats.org/officeDocument/2006/relationships/numbering" Target="/word/numbering.xml" Id="R63f75dde06d94247" /><Relationship Type="http://schemas.openxmlformats.org/officeDocument/2006/relationships/settings" Target="/word/settings.xml" Id="R00ecf6f1caab4d14" /><Relationship Type="http://schemas.openxmlformats.org/officeDocument/2006/relationships/image" Target="/word/media/9da2a094-0285-49eb-bd85-457fe2a29390.png" Id="R0056ebb9a3b84ddb" /></Relationships>
</file>