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977f6d668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2c64d035a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Domaine-Lecours,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6643594874c01" /><Relationship Type="http://schemas.openxmlformats.org/officeDocument/2006/relationships/numbering" Target="/word/numbering.xml" Id="Rcb3f508579144341" /><Relationship Type="http://schemas.openxmlformats.org/officeDocument/2006/relationships/settings" Target="/word/settings.xml" Id="Ra16e66bf3f0b4a77" /><Relationship Type="http://schemas.openxmlformats.org/officeDocument/2006/relationships/image" Target="/word/media/424f5162-456a-4706-b974-903daa6f4425.png" Id="R04d2c64d035a4c6f" /></Relationships>
</file>