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cecdc138141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623de5c25b41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Eden,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0dd674e74248e9" /><Relationship Type="http://schemas.openxmlformats.org/officeDocument/2006/relationships/numbering" Target="/word/numbering.xml" Id="R00f59d290e8149ad" /><Relationship Type="http://schemas.openxmlformats.org/officeDocument/2006/relationships/settings" Target="/word/settings.xml" Id="R1dcb0b40bed640d2" /><Relationship Type="http://schemas.openxmlformats.org/officeDocument/2006/relationships/image" Target="/word/media/442c18cb-e9b3-4383-b121-2fa1fd50ea80.png" Id="Rcc623de5c25b4159" /></Relationships>
</file>