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fc11ba70d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950c39355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Glenboyle,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04be0e6dc4d54" /><Relationship Type="http://schemas.openxmlformats.org/officeDocument/2006/relationships/numbering" Target="/word/numbering.xml" Id="R66d5b0f6480e42ca" /><Relationship Type="http://schemas.openxmlformats.org/officeDocument/2006/relationships/settings" Target="/word/settings.xml" Id="R33437184fc164ec1" /><Relationship Type="http://schemas.openxmlformats.org/officeDocument/2006/relationships/image" Target="/word/media/0c1ffd3a-3d36-4104-828b-7754e7bc9809.png" Id="Ra55950c393554fef" /></Relationships>
</file>