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9ad1907b6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811e4478b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Glenbrea,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d211c89d34be2" /><Relationship Type="http://schemas.openxmlformats.org/officeDocument/2006/relationships/numbering" Target="/word/numbering.xml" Id="Rfb0d65c4452f494a" /><Relationship Type="http://schemas.openxmlformats.org/officeDocument/2006/relationships/settings" Target="/word/settings.xml" Id="Raf15969ff151434f" /><Relationship Type="http://schemas.openxmlformats.org/officeDocument/2006/relationships/image" Target="/word/media/7b83fcf2-a68d-4668-8303-2cf5ec656d6d.png" Id="R0d6811e4478b4088" /></Relationships>
</file>