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be498351d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221748a8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Glenevis,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236e7e3fa4066" /><Relationship Type="http://schemas.openxmlformats.org/officeDocument/2006/relationships/numbering" Target="/word/numbering.xml" Id="R2a4455006c344c04" /><Relationship Type="http://schemas.openxmlformats.org/officeDocument/2006/relationships/settings" Target="/word/settings.xml" Id="R7228bcfb7eb84b50" /><Relationship Type="http://schemas.openxmlformats.org/officeDocument/2006/relationships/image" Target="/word/media/26c3f3a2-14db-4e15-9afe-c0c540305203.png" Id="R6f4c221748a84372" /></Relationships>
</file>