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96e8d98f9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2d9742747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Glengarry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528dd76e14ebf" /><Relationship Type="http://schemas.openxmlformats.org/officeDocument/2006/relationships/numbering" Target="/word/numbering.xml" Id="R9d65ab8e29de4c7c" /><Relationship Type="http://schemas.openxmlformats.org/officeDocument/2006/relationships/settings" Target="/word/settings.xml" Id="R2ba53ec08d254640" /><Relationship Type="http://schemas.openxmlformats.org/officeDocument/2006/relationships/image" Target="/word/media/a7410d6d-17e8-4efd-b31c-4d0509fd6ce4.png" Id="R5bb2d97427474a1f" /></Relationships>
</file>