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2e6c546c2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654ad3316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 Bay,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510f24ff1464a" /><Relationship Type="http://schemas.openxmlformats.org/officeDocument/2006/relationships/numbering" Target="/word/numbering.xml" Id="R8149c4b7669845f5" /><Relationship Type="http://schemas.openxmlformats.org/officeDocument/2006/relationships/settings" Target="/word/settings.xml" Id="Ra1ec2e6bde784aa2" /><Relationship Type="http://schemas.openxmlformats.org/officeDocument/2006/relationships/image" Target="/word/media/8588b94a-43fc-4889-886a-7d4222c25aa0.png" Id="R829654ad3316460c" /></Relationships>
</file>