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d1bc4b287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82375a392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Gordon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ce6a6311c4f37" /><Relationship Type="http://schemas.openxmlformats.org/officeDocument/2006/relationships/numbering" Target="/word/numbering.xml" Id="R9151132497c44bea" /><Relationship Type="http://schemas.openxmlformats.org/officeDocument/2006/relationships/settings" Target="/word/settings.xml" Id="R4dcca912400a4230" /><Relationship Type="http://schemas.openxmlformats.org/officeDocument/2006/relationships/image" Target="/word/media/884499af-2df1-4c1c-bc75-2ebc2cf298e2.png" Id="R96282375a39240c9" /></Relationships>
</file>