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f93201bcff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7aaef393b42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Goulais River,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5a7e999cef46fa" /><Relationship Type="http://schemas.openxmlformats.org/officeDocument/2006/relationships/numbering" Target="/word/numbering.xml" Id="Rc2ac224c84c14ce4" /><Relationship Type="http://schemas.openxmlformats.org/officeDocument/2006/relationships/settings" Target="/word/settings.xml" Id="R01448e91cf2341d8" /><Relationship Type="http://schemas.openxmlformats.org/officeDocument/2006/relationships/image" Target="/word/media/ff942652-ce86-47d4-ba0c-0987304a6888.png" Id="Rde77aaef393b427f" /></Relationships>
</file>