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41b9c98bfe4f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05610a6e4f4b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Grand Lake,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d36fa56b2d4348" /><Relationship Type="http://schemas.openxmlformats.org/officeDocument/2006/relationships/numbering" Target="/word/numbering.xml" Id="Race97c70c84c4a06" /><Relationship Type="http://schemas.openxmlformats.org/officeDocument/2006/relationships/settings" Target="/word/settings.xml" Id="Rcf159e97d06f410e" /><Relationship Type="http://schemas.openxmlformats.org/officeDocument/2006/relationships/image" Target="/word/media/47019845-bd6d-4c38-a60b-16502459484b.png" Id="Rb205610a6e4f4bfb" /></Relationships>
</file>