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cb6b9950f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52ee8cfb1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Grand-Pabos-Ouest,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48f8aaf294424" /><Relationship Type="http://schemas.openxmlformats.org/officeDocument/2006/relationships/numbering" Target="/word/numbering.xml" Id="Rb543cf86ef2f49c6" /><Relationship Type="http://schemas.openxmlformats.org/officeDocument/2006/relationships/settings" Target="/word/settings.xml" Id="Ra21212d2dcce4002" /><Relationship Type="http://schemas.openxmlformats.org/officeDocument/2006/relationships/image" Target="/word/media/62ba8101-ab7a-48a9-bc6d-5e5368e844ca.png" Id="R89152ee8cfb140e5" /></Relationships>
</file>