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fc99e38de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b04b70cf2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Grand-Remous,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afaae6bc249e1" /><Relationship Type="http://schemas.openxmlformats.org/officeDocument/2006/relationships/numbering" Target="/word/numbering.xml" Id="R3b0bd32f90ca4d11" /><Relationship Type="http://schemas.openxmlformats.org/officeDocument/2006/relationships/settings" Target="/word/settings.xml" Id="R830425afcce74d98" /><Relationship Type="http://schemas.openxmlformats.org/officeDocument/2006/relationships/image" Target="/word/media/e897d8b6-d174-4ee4-a06f-0a1220736756.png" Id="R6a9b04b70cf241aa" /></Relationships>
</file>