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e4af4edbc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98da1e6c1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Grande-Cascapedia,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5561e32214d18" /><Relationship Type="http://schemas.openxmlformats.org/officeDocument/2006/relationships/numbering" Target="/word/numbering.xml" Id="Rccf5fa0775aa4786" /><Relationship Type="http://schemas.openxmlformats.org/officeDocument/2006/relationships/settings" Target="/word/settings.xml" Id="Reade9c490dd44a88" /><Relationship Type="http://schemas.openxmlformats.org/officeDocument/2006/relationships/image" Target="/word/media/244d91da-eff0-4a25-96e9-8ced02031df8.png" Id="Rdf698da1e6c1482c" /></Relationships>
</file>