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d719c22db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2a2e9cb5a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 Pointe,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d218515a5471a" /><Relationship Type="http://schemas.openxmlformats.org/officeDocument/2006/relationships/numbering" Target="/word/numbering.xml" Id="Rf71f8b0abc744b69" /><Relationship Type="http://schemas.openxmlformats.org/officeDocument/2006/relationships/settings" Target="/word/settings.xml" Id="R6c96dd0371d6424c" /><Relationship Type="http://schemas.openxmlformats.org/officeDocument/2006/relationships/image" Target="/word/media/1fabd40f-250b-4005-b99f-343df5f293a7.png" Id="Rff02a2e9cb5a4cdb" /></Relationships>
</file>