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b76245617048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0f4ee49eee41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Grandes-Piles,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5a486b955b4ef8" /><Relationship Type="http://schemas.openxmlformats.org/officeDocument/2006/relationships/numbering" Target="/word/numbering.xml" Id="R2e1dd2f0d5104065" /><Relationship Type="http://schemas.openxmlformats.org/officeDocument/2006/relationships/settings" Target="/word/settings.xml" Id="Ra96c6364e0d04860" /><Relationship Type="http://schemas.openxmlformats.org/officeDocument/2006/relationships/image" Target="/word/media/a5221517-f8aa-4481-8ede-4948e07a8711.png" Id="R530f4ee49eee4182" /></Relationships>
</file>