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022746ff5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d52c34bef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b28c808d54e15" /><Relationship Type="http://schemas.openxmlformats.org/officeDocument/2006/relationships/numbering" Target="/word/numbering.xml" Id="Rd3abe48eb7724819" /><Relationship Type="http://schemas.openxmlformats.org/officeDocument/2006/relationships/settings" Target="/word/settings.xml" Id="R4492c45753c84387" /><Relationship Type="http://schemas.openxmlformats.org/officeDocument/2006/relationships/image" Target="/word/media/406253dc-53ee-480f-86a8-8fb5a4144f73.png" Id="R399d52c34bef45d4" /></Relationships>
</file>