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923ef64b02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b69b53cec48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Grandview,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fec32c209a4a74" /><Relationship Type="http://schemas.openxmlformats.org/officeDocument/2006/relationships/numbering" Target="/word/numbering.xml" Id="R8d94cfbdf2f247bd" /><Relationship Type="http://schemas.openxmlformats.org/officeDocument/2006/relationships/settings" Target="/word/settings.xml" Id="R3adb0b24d883434e" /><Relationship Type="http://schemas.openxmlformats.org/officeDocument/2006/relationships/image" Target="/word/media/1be2bde4-043d-4891-834a-0467298fb2ec.png" Id="Rec5b69b53cec48aa" /></Relationships>
</file>