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7d5c20270f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2b44daae424c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Granisle,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39f34ea2c4491b" /><Relationship Type="http://schemas.openxmlformats.org/officeDocument/2006/relationships/numbering" Target="/word/numbering.xml" Id="R792366e911a84a69" /><Relationship Type="http://schemas.openxmlformats.org/officeDocument/2006/relationships/settings" Target="/word/settings.xml" Id="R83f823d2c7c24152" /><Relationship Type="http://schemas.openxmlformats.org/officeDocument/2006/relationships/image" Target="/word/media/4bab770c-6077-4ff5-a241-b74c595c473e.png" Id="Rb32b44daae424c29" /></Relationships>
</file>